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F71" w:rsidRPr="00207C59" w:rsidRDefault="00B22F71" w:rsidP="00207C59">
      <w:pPr>
        <w:shd w:val="clear" w:color="auto" w:fill="FFFFFF"/>
        <w:spacing w:after="450" w:line="360" w:lineRule="exact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</w:pPr>
      <w:r w:rsidRPr="00207C59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Технологическое присоединение принадлежащих физическому лицу (юридическому лицу или индивидуальному предпринимателю) </w:t>
      </w:r>
      <w:proofErr w:type="spellStart"/>
      <w:r w:rsidRPr="00207C59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207C59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устройств, максимальная мощность которых составляет свыше 670 кВт</w:t>
      </w:r>
    </w:p>
    <w:p w:rsidR="00B22F71" w:rsidRPr="00207C59" w:rsidRDefault="00B22F71" w:rsidP="00B22F7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7C59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услуга?</w:t>
      </w:r>
    </w:p>
    <w:p w:rsidR="00B22F71" w:rsidRPr="00D72591" w:rsidRDefault="00B22F71" w:rsidP="00B22F71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Юридическое лицо или индивидуальный предприниматель (далее - заявитель) в целях технологического присоединения по одному источнику энергоснабжения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устройств, максимальная мощность которых составляет свыше 670 кВт.</w:t>
      </w:r>
    </w:p>
    <w:p w:rsidR="00B22F71" w:rsidRPr="00207C59" w:rsidRDefault="00B22F71" w:rsidP="00B22F7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7C59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B22F71" w:rsidRPr="00D72591" w:rsidRDefault="00B22F71" w:rsidP="00B22F71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Размер платы за технологическое присоединение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с максимальной мощностью свыше 670 кВт рассчитывается исходя из величины максимальной мощности присоединяемых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ств с пр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именением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</w:p>
    <w:p w:rsidR="00B22F71" w:rsidRPr="00207C59" w:rsidRDefault="00B22F71" w:rsidP="00B22F7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7C59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B22F71" w:rsidRPr="00D72591" w:rsidRDefault="00B22F71" w:rsidP="00B22F71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proofErr w:type="gram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Намерение заявителя присоединить впервые вводимые в эксплуатацию, ранее присоединенные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устройства и объекты электроэнергетики, максимальная мощность которых увеличивается, а также на случаи, при которых в отношении ранее присоединенных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устройств.</w:t>
      </w:r>
      <w:proofErr w:type="gramEnd"/>
    </w:p>
    <w:p w:rsidR="00B22F71" w:rsidRPr="00207C59" w:rsidRDefault="00B22F71" w:rsidP="00B22F7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7C59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B22F71" w:rsidRPr="00D72591" w:rsidRDefault="00B22F71" w:rsidP="00B22F71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proofErr w:type="gram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Технологическое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Заявителя.</w:t>
      </w:r>
    </w:p>
    <w:p w:rsidR="00B22F71" w:rsidRPr="00207C59" w:rsidRDefault="00B22F71" w:rsidP="00B22F7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7C59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207C59" w:rsidRDefault="00B22F71" w:rsidP="00207C5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proofErr w:type="gram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- если от сетевой организации не требуется выполнение работ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по строительству (реконструкции) объектов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хозяйства от существующих объектов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хозяйства до присоединяемых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и (или) объектов электроэнергетики </w:t>
      </w:r>
    </w:p>
    <w:p w:rsidR="00B22F71" w:rsidRPr="00D72591" w:rsidRDefault="00B22F71" w:rsidP="00B22F71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- 1 год 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договора;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- при несоблюдении всех вышеуказанных условий – 2 год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а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 даты заключения договора, если иные сроки (но не более 4 лет) не предусмотрены инвестиционной программой соответствующей сетевой организации или соглашением сторон.</w:t>
      </w:r>
    </w:p>
    <w:p w:rsidR="00B22F71" w:rsidRPr="00207C59" w:rsidRDefault="00B22F71" w:rsidP="00B22F7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07C59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B22F71" w:rsidRPr="00D72591" w:rsidRDefault="00B22F71" w:rsidP="00B22F71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1.</w:t>
      </w:r>
      <w:r w:rsidRPr="00D72591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D72591">
        <w:rPr>
          <w:rFonts w:ascii="Arial" w:eastAsia="Times New Roman" w:hAnsi="Arial" w:cs="Arial"/>
          <w:color w:val="3D3F41"/>
          <w:lang w:eastAsia="ru-RU"/>
        </w:rPr>
        <w:t>Подача заявки на технологическое присоединение</w:t>
      </w:r>
    </w:p>
    <w:p w:rsidR="00B22F71" w:rsidRPr="00D72591" w:rsidRDefault="00B22F71" w:rsidP="00B22F7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1.1.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Заявитель подает заявку на технологическое присоединение:</w:t>
      </w:r>
    </w:p>
    <w:p w:rsidR="00807A5D" w:rsidRPr="00D72591" w:rsidRDefault="00B22F71" w:rsidP="00807A5D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Очное обращение заявителя с заявкой в МУП «</w:t>
      </w:r>
      <w:proofErr w:type="spellStart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»,</w:t>
      </w:r>
      <w:r w:rsidR="00807A5D"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письменное обращение с заявкой заказным письмом с уведомлением,</w:t>
      </w:r>
    </w:p>
    <w:p w:rsidR="00807A5D" w:rsidRPr="00D72591" w:rsidRDefault="00807A5D" w:rsidP="00807A5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заявка по электронной форме на сайте МУП «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».</w:t>
      </w:r>
    </w:p>
    <w:p w:rsidR="00B22F71" w:rsidRPr="00D72591" w:rsidRDefault="00B22F71" w:rsidP="00207C59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е ограничен</w:t>
      </w:r>
    </w:p>
    <w:p w:rsidR="00B22F71" w:rsidRPr="00D72591" w:rsidRDefault="00B22F71" w:rsidP="00B22F71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8, 9, 10,12, 14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1.2.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Сетевая организация направляет уведомление заявителю о недостающих сведениях и/или документах к заявке:</w:t>
      </w:r>
    </w:p>
    <w:p w:rsidR="00B22F71" w:rsidRPr="00D72591" w:rsidRDefault="00B22F71" w:rsidP="00B22F71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lastRenderedPageBreak/>
        <w:t>Условие этапа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ри отсутствии сведений и документов, установленных законодательством:</w:t>
      </w:r>
    </w:p>
    <w:p w:rsidR="00B22F71" w:rsidRPr="00D72591" w:rsidRDefault="00B22F71" w:rsidP="00B22F71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Уведомление в письменной форме направляется способом, позволяющим подтвердить факт получения, или выдача заявителю в офисе обслуживания потребителей</w:t>
      </w:r>
    </w:p>
    <w:p w:rsidR="00B22F71" w:rsidRPr="00D72591" w:rsidRDefault="00B22F71" w:rsidP="00B22F71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</w:r>
      <w:r w:rsidR="00207C5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3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рабочих дн</w:t>
      </w:r>
      <w:r w:rsidR="00207C5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я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после получения заявки</w:t>
      </w:r>
    </w:p>
    <w:p w:rsidR="00196F09" w:rsidRDefault="00B22F71" w:rsidP="00196F0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196F09" w:rsidRPr="00196F09" w:rsidRDefault="00196F09" w:rsidP="00196F09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196F09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shd w:val="clear" w:color="auto" w:fill="FFFFFF"/>
          <w:lang w:eastAsia="ru-RU"/>
        </w:rPr>
        <w:t>1.3.</w:t>
      </w:r>
      <w:r w:rsidRPr="00196F09">
        <w:rPr>
          <w:rFonts w:ascii="Arial" w:eastAsia="Times New Roman" w:hAnsi="Arial" w:cs="Arial"/>
          <w:color w:val="3C3E40"/>
          <w:sz w:val="21"/>
          <w:szCs w:val="21"/>
          <w:shd w:val="clear" w:color="auto" w:fill="FFFFFF"/>
          <w:lang w:eastAsia="ru-RU"/>
        </w:rPr>
        <w:t> Направление сетевой организацией копии заявки на рассмотрение системному оператору:</w:t>
      </w:r>
    </w:p>
    <w:p w:rsidR="00196F09" w:rsidRPr="00196F09" w:rsidRDefault="00196F09" w:rsidP="00207C59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196F0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 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5 рабочих дней </w:t>
      </w:r>
      <w:proofErr w:type="gramStart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 даты получения</w:t>
      </w:r>
      <w:proofErr w:type="gramEnd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заявки</w:t>
      </w:r>
    </w:p>
    <w:p w:rsidR="00196F09" w:rsidRPr="00196F09" w:rsidRDefault="00196F09" w:rsidP="00207C59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196F0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 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196F09" w:rsidRPr="00D72591" w:rsidRDefault="00196F09" w:rsidP="00AF48E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</w:p>
    <w:p w:rsidR="00B22F71" w:rsidRPr="00D72591" w:rsidRDefault="00B22F71" w:rsidP="00196F09">
      <w:pPr>
        <w:shd w:val="clear" w:color="auto" w:fill="FFFFFF"/>
        <w:spacing w:after="0" w:line="330" w:lineRule="atLeast"/>
        <w:ind w:left="-284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2.</w:t>
      </w:r>
      <w:r w:rsidRPr="00D72591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Заключение договора об осуществлении технологического присоединения к электрическим сетям</w:t>
      </w:r>
    </w:p>
    <w:p w:rsidR="00196F09" w:rsidRPr="00196F09" w:rsidRDefault="00196F09" w:rsidP="00AF48ED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F09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shd w:val="clear" w:color="auto" w:fill="FFFFFF"/>
          <w:lang w:eastAsia="ru-RU"/>
        </w:rPr>
        <w:t>2.1.</w:t>
      </w:r>
      <w:r w:rsidRPr="00196F09">
        <w:rPr>
          <w:rFonts w:ascii="Arial" w:eastAsia="Times New Roman" w:hAnsi="Arial" w:cs="Arial"/>
          <w:color w:val="3C3E40"/>
          <w:sz w:val="21"/>
          <w:szCs w:val="21"/>
          <w:shd w:val="clear" w:color="auto" w:fill="FFFFFF"/>
          <w:lang w:eastAsia="ru-RU"/>
        </w:rPr>
        <w:t> Направление заявителю уведомления об увеличении срока в связи с согласованием технических условий с системным оператором:</w:t>
      </w:r>
    </w:p>
    <w:p w:rsidR="00196F09" w:rsidRPr="00196F09" w:rsidRDefault="00196F09" w:rsidP="00207C5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196F0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 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ри необходимости согласования сетевой организации технических условий с системным оператором</w:t>
      </w:r>
    </w:p>
    <w:p w:rsidR="00196F09" w:rsidRPr="00196F09" w:rsidRDefault="00196F09" w:rsidP="00207C5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196F0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 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Уведомление в письменной форме направляется способом, позволяющим подтвердить факт получения, или выдача заявителю в офисе обслуживания потребителей</w:t>
      </w:r>
    </w:p>
    <w:p w:rsidR="00B22F71" w:rsidRPr="00196F09" w:rsidRDefault="00196F09" w:rsidP="00207C5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196F09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 </w:t>
      </w:r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15, 21 Правил технологического присоединения </w:t>
      </w:r>
      <w:proofErr w:type="spellStart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2.2.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Направление (выдача при очном посещении офиса обслуживания) сетевой организацией проекта договора об осуществлении технологического присоединения с техническими условиями: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</w:t>
      </w:r>
      <w:proofErr w:type="gramStart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П»</w:t>
      </w:r>
      <w:proofErr w:type="spellStart"/>
      <w:proofErr w:type="gramEnd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-</w:t>
      </w:r>
      <w:r w:rsid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2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0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</w:t>
      </w:r>
      <w:r w:rsidR="00196F0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рабочих 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дней со дня получения заявки;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</w: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Пункт 15</w:t>
      </w:r>
      <w:r w:rsid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,21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2.3.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Подписание заявителем двух экземпляров проекта договора и направление (представляет в 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) одного экземпляра сетевой организации с приложением к нему документов, подтверждающих полномочия лица, подписавшего такой договор: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</w:r>
      <w:r w:rsidR="00207C5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10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</w:t>
      </w:r>
      <w:r w:rsidR="00207C5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рабочих 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дней со дня получения заявителем проекта договора.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В случае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ненаправления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подписанного проекта договора либо мотивированного отказа от его подписания через </w:t>
      </w:r>
      <w:r w:rsidR="00207C5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3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0 </w:t>
      </w:r>
      <w:r w:rsidR="00207C5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рабочих 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дней – заявка аннулируется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2.4.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договора: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</w:r>
      <w:r w:rsidR="00207C59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10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рабочих дней 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 даты получения от заявителя мотивированного требования о приведении проекта договора в соответствие с Правилами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ТП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2.5.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. Сетевая организация 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документов заявителем: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не позднее 2 рабочих дней 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договора</w:t>
      </w:r>
    </w:p>
    <w:p w:rsidR="00B22F71" w:rsidRPr="00D72591" w:rsidRDefault="00B22F71" w:rsidP="00B22F7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3.</w:t>
      </w:r>
      <w:r w:rsidRPr="00D72591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Выполнение сторонами мероприятий по технологическому присоединению, предусмотренных договором</w:t>
      </w:r>
    </w:p>
    <w:p w:rsidR="00B22F71" w:rsidRPr="00D72591" w:rsidRDefault="00B22F71" w:rsidP="00B22F7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3.1.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Оплата услуг по договору об осуществлении технологического присоединения: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3.2.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Выполнение сетевой организацией мероприятий, предусмотренных договором: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3.3.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Выполнение заявителем мероприятий, предусмотренных договором: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3.4.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Направление уведомления заявителем сетевой организации о выполнении технических условий с пакетом необходимых документов: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Письменное уведомление о выполнении технических условий с приложением необходимых документов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осле выполнения технических условий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85, 86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3.5.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Направление сетевой организацией уведомления о готовности заявителя к проверке выполнения технических условий субъекту оперативно-диспетчерского управления копии уведомления и приложенных к нему документов: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ри необходимости согласования сетевой организации технических условий с системным оператором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Копии уведомления заявителя с необходимым пакетом документов способом, позволяющим подтвердить факт получения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течение 2 дней со дня получения от заявителя</w:t>
      </w:r>
    </w:p>
    <w:p w:rsidR="00B22F71" w:rsidRPr="00D72591" w:rsidRDefault="00B22F71" w:rsidP="00B22F7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94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AF48ED" w:rsidRDefault="00B22F71" w:rsidP="00B22F71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4.</w:t>
      </w:r>
      <w:r w:rsidRPr="00D72591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AF48ED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Проверка выполнения технических условий</w:t>
      </w:r>
    </w:p>
    <w:p w:rsidR="00B22F71" w:rsidRPr="00D72591" w:rsidRDefault="00B22F71" w:rsidP="00B22F7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4.1.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осмотра: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Направление заявителем сетевой организацией уведомления о выполнении технических условий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форме.</w:t>
      </w:r>
    </w:p>
    <w:p w:rsidR="00B22F71" w:rsidRPr="00D72591" w:rsidRDefault="00B22F71" w:rsidP="00B22F7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При выявлении в ходе осмотра невыполнения заявителем и (или) сетевой организацией требований технических условий и проектной документации, представляемой в сетевую организацию, по завершении осмотра электроустановок составляется и передается заявителю и (или) сетевой организации перечень выявленных замечаний, подлежащих устранению.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 течение 10 дней со дня получения от заявителя документов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83-89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4.2.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Потребитель направляет в адрес органа федерального государственного энергетического надзора уведомление о проведении сетевой организацией осмотра (обследования) электроустановок заявителя: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Письменное уведомление способом, позволяющим установить дату отправки и получения уведомления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 течение 5 дней со дня оформления акта осмотра (обследования) электроустановок заявителя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18(1) - 18(4)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4.3.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Повторный осмотр электроустановки заявителя: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случае невыполнении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Акт осмотра (обследования) электроустановки в письменной форме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89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4.4.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Прием в эксплуатацию прибора учета.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Подписание сторонами и передача Акт допуска в эксплуатацию прибора учета: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день проведения проверки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Раздел Х Основ функционирования розничных рынков электрической энергии</w:t>
      </w:r>
    </w:p>
    <w:p w:rsidR="00B22F71" w:rsidRPr="00D72591" w:rsidRDefault="00B22F71" w:rsidP="00B22F7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4.5.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Направление (выдача) заявителю Акта о выполнении технических условий в 2 экземплярах: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случае выполнения заявителем требований технических условий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 направляется способом, позволяющим подтвердить факт получения, или выдаются заявителю в офисе обслуживания потребителей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3-дневный срок после проведения осмотра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87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4.6.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Фактическое присоединение объектов заявителя и включение коммутационного аппарата (фиксация коммутационного аппарата в положении "включено"):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Подписанный Акт о выполнении технических условий в письменной форме направляется способом, позволяющим подтвердить факт получения, или выдаются заявителю в </w:t>
      </w:r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07A5D"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течение 5 дней со дня получения подписанного сетевой организацией акта о выполнении технических условий</w:t>
      </w:r>
    </w:p>
    <w:p w:rsidR="00B22F71" w:rsidRPr="00D72591" w:rsidRDefault="00B22F71" w:rsidP="00B22F71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88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5.</w:t>
      </w:r>
      <w:r w:rsidRPr="00D72591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D72591">
        <w:rPr>
          <w:rFonts w:ascii="Arial" w:eastAsia="Times New Roman" w:hAnsi="Arial" w:cs="Arial"/>
          <w:color w:val="3D3F41"/>
          <w:lang w:eastAsia="ru-RU"/>
        </w:rPr>
        <w:t>Присоединение объектов заявителя к электрическим сетям</w:t>
      </w:r>
    </w:p>
    <w:p w:rsidR="00B22F71" w:rsidRPr="00D72591" w:rsidRDefault="00B22F71" w:rsidP="00B22F7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5.1.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Фактическое присоединение объектов заявителя и включение коммутационного аппарата (фиксация коммутационного аппарата в положении "включено"):</w:t>
      </w:r>
    </w:p>
    <w:p w:rsidR="00B22F71" w:rsidRPr="00D72591" w:rsidRDefault="00B22F71" w:rsidP="00B22F71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22F71" w:rsidRPr="00D72591" w:rsidRDefault="00B22F71" w:rsidP="00B22F71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Пункты 7, 18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AF48ED" w:rsidRDefault="00B22F71" w:rsidP="00B22F71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AF48ED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5.2.</w:t>
      </w:r>
      <w:r w:rsidRPr="00AF48ED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Оформление сетевой организации и направление (выдача) заявителю:</w:t>
      </w:r>
      <w:r w:rsidRPr="00AF48ED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Акта об осуществлении технологического присоединения.</w:t>
      </w:r>
      <w:r w:rsidRPr="00AF48ED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</w:r>
      <w:r w:rsidRPr="00AF48ED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 xml:space="preserve">Форма </w:t>
      </w:r>
      <w:proofErr w:type="gramStart"/>
      <w:r w:rsidRPr="00AF48ED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предоставления</w:t>
      </w:r>
      <w:proofErr w:type="gramEnd"/>
      <w:r w:rsidRPr="00AF48ED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Подписанные со стороны сетевой организации Акты в письменной форме направляются способом, позволяющим подтвердить факт получения, или выдаются заявителю в </w:t>
      </w:r>
      <w:r w:rsidR="00D72591" w:rsidRP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МУП «</w:t>
      </w:r>
      <w:proofErr w:type="spellStart"/>
      <w:r w:rsidR="00D72591" w:rsidRP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D72591" w:rsidRPr="00AF48ED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»</w:t>
      </w:r>
    </w:p>
    <w:p w:rsidR="00B22F71" w:rsidRPr="00D72591" w:rsidRDefault="00B22F71" w:rsidP="00B22F71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22F71" w:rsidRPr="00D72591" w:rsidRDefault="00B22F71" w:rsidP="00B22F71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19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5.3.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Направление сетевой организацией подписанных с заявителем актов в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энергосбытовую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организацию:</w:t>
      </w:r>
    </w:p>
    <w:p w:rsidR="00B22F71" w:rsidRPr="00D72591" w:rsidRDefault="00B22F71" w:rsidP="00B22F71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 письменной или электронной форме</w:t>
      </w:r>
    </w:p>
    <w:p w:rsidR="00B22F71" w:rsidRPr="00D72591" w:rsidRDefault="00B22F71" w:rsidP="00B22F71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течение 2 рабочих дней после предоставления подписанных заявителем актов в сетевую организацию</w:t>
      </w:r>
    </w:p>
    <w:p w:rsidR="00B22F71" w:rsidRPr="00D72591" w:rsidRDefault="00B22F71" w:rsidP="00B22F71">
      <w:pPr>
        <w:numPr>
          <w:ilvl w:val="1"/>
          <w:numId w:val="5"/>
        </w:numPr>
        <w:shd w:val="clear" w:color="auto" w:fill="FFFFFF"/>
        <w:spacing w:line="240" w:lineRule="auto"/>
        <w:ind w:left="0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Пункт 19 Правил технологического присоединения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22F71" w:rsidRPr="00D72591" w:rsidRDefault="00B22F71" w:rsidP="00B22F7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72591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Форма и способ подачи заявки</w:t>
      </w:r>
    </w:p>
    <w:p w:rsidR="00B22F71" w:rsidRPr="00D72591" w:rsidRDefault="00B22F71" w:rsidP="00B22F7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1. Рекомендуемая форма: заявка на технологическое присоединение </w:t>
      </w:r>
      <w:proofErr w:type="spellStart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устройств, максимальная мощность которых составляет свыше 670 кВт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hyperlink r:id="rId6" w:history="1">
        <w:r w:rsidRPr="00D72591">
          <w:rPr>
            <w:rFonts w:ascii="Arial" w:eastAsia="Times New Roman" w:hAnsi="Arial" w:cs="Arial"/>
            <w:color w:val="1B68AE"/>
            <w:sz w:val="21"/>
            <w:lang w:eastAsia="ru-RU"/>
          </w:rPr>
          <w:t>физическому лицу</w:t>
        </w:r>
      </w:hyperlink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D72591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или</w:t>
      </w:r>
      <w:r w:rsidRPr="00D72591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hyperlink r:id="rId7" w:history="1">
        <w:r w:rsidRPr="00D72591">
          <w:rPr>
            <w:rFonts w:ascii="Arial" w:eastAsia="Times New Roman" w:hAnsi="Arial" w:cs="Arial"/>
            <w:color w:val="1B68AE"/>
            <w:sz w:val="21"/>
            <w:lang w:eastAsia="ru-RU"/>
          </w:rPr>
          <w:t>юридическому лицу</w:t>
        </w:r>
      </w:hyperlink>
    </w:p>
    <w:p w:rsidR="00393DB0" w:rsidRDefault="00393DB0">
      <w:pPr>
        <w:rPr>
          <w:rFonts w:ascii="Arial" w:hAnsi="Arial" w:cs="Arial"/>
        </w:rPr>
      </w:pPr>
    </w:p>
    <w:p w:rsidR="00207C59" w:rsidRPr="00DA7843" w:rsidRDefault="00207C59" w:rsidP="00207C59">
      <w:pPr>
        <w:spacing w:after="0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A7843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207C59" w:rsidRPr="00E9792F" w:rsidRDefault="00207C59" w:rsidP="00207C5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C59" w:rsidRPr="00DA7843" w:rsidRDefault="00207C59" w:rsidP="00207C59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Адрес электронной почты МУП «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l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ec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207C59" w:rsidRPr="00DA7843" w:rsidRDefault="00207C59" w:rsidP="00207C59">
      <w:pPr>
        <w:spacing w:after="0"/>
        <w:rPr>
          <w:sz w:val="20"/>
          <w:szCs w:val="20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</w:t>
      </w: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>: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8-(47148)-4-42-31 </w:t>
      </w:r>
    </w:p>
    <w:p w:rsidR="00207C59" w:rsidRPr="00D72591" w:rsidRDefault="00207C59">
      <w:pPr>
        <w:rPr>
          <w:rFonts w:ascii="Arial" w:hAnsi="Arial" w:cs="Arial"/>
        </w:rPr>
      </w:pPr>
    </w:p>
    <w:sectPr w:rsidR="00207C59" w:rsidRPr="00D72591" w:rsidSect="00207C59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3A8"/>
    <w:multiLevelType w:val="multilevel"/>
    <w:tmpl w:val="0612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755E14"/>
    <w:multiLevelType w:val="multilevel"/>
    <w:tmpl w:val="F174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BF55C5"/>
    <w:multiLevelType w:val="multilevel"/>
    <w:tmpl w:val="4684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5A62C7"/>
    <w:multiLevelType w:val="multilevel"/>
    <w:tmpl w:val="4B82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607D1"/>
    <w:multiLevelType w:val="multilevel"/>
    <w:tmpl w:val="06DA1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8365DF"/>
    <w:multiLevelType w:val="multilevel"/>
    <w:tmpl w:val="B7F24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364C94"/>
    <w:multiLevelType w:val="multilevel"/>
    <w:tmpl w:val="FC5C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0765D2"/>
    <w:multiLevelType w:val="multilevel"/>
    <w:tmpl w:val="C694D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8779C4"/>
    <w:multiLevelType w:val="multilevel"/>
    <w:tmpl w:val="714A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22F71"/>
    <w:rsid w:val="00196F09"/>
    <w:rsid w:val="00207C59"/>
    <w:rsid w:val="00393DB0"/>
    <w:rsid w:val="006D0405"/>
    <w:rsid w:val="00807A5D"/>
    <w:rsid w:val="00AF48ED"/>
    <w:rsid w:val="00B22F71"/>
    <w:rsid w:val="00D72591"/>
    <w:rsid w:val="00FB7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B0"/>
  </w:style>
  <w:style w:type="paragraph" w:styleId="1">
    <w:name w:val="heading 1"/>
    <w:basedOn w:val="a"/>
    <w:link w:val="10"/>
    <w:uiPriority w:val="9"/>
    <w:qFormat/>
    <w:rsid w:val="00B22F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B22F7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F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2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22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2F71"/>
  </w:style>
  <w:style w:type="character" w:styleId="a4">
    <w:name w:val="Hyperlink"/>
    <w:basedOn w:val="a0"/>
    <w:uiPriority w:val="99"/>
    <w:semiHidden/>
    <w:unhideWhenUsed/>
    <w:rsid w:val="00B22F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1389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02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257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813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8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4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806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mrsk-1.ru/common/upload/docs/zayavka_na_tp_yur_litsa_IP_1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rsk-1.ru/common/upload/docs/forma_fiz_lits_na_teh_prisoedinenie_1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605A1-65B3-4CF4-8281-4DC96EC4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2311</Words>
  <Characters>13176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Технологическое присоединение принадлежащих физическому лицу (юридическому лицу </vt:lpstr>
    </vt:vector>
  </TitlesOfParts>
  <Company/>
  <LinksUpToDate>false</LinksUpToDate>
  <CharactersWithSpaces>15457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ПТО</cp:lastModifiedBy>
  <cp:revision>3</cp:revision>
  <dcterms:created xsi:type="dcterms:W3CDTF">2017-06-08T10:04:00Z</dcterms:created>
  <dcterms:modified xsi:type="dcterms:W3CDTF">2019-01-18T13:06:00Z</dcterms:modified>
</cp:coreProperties>
</file>